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56" w:rsidRDefault="00833D56" w:rsidP="004F4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F490C" w:rsidRDefault="00833D56" w:rsidP="004F4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</w:t>
      </w:r>
      <w:r w:rsidR="004F490C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490C">
        <w:rPr>
          <w:rFonts w:ascii="Times New Roman" w:hAnsi="Times New Roman" w:cs="Times New Roman"/>
          <w:sz w:val="28"/>
          <w:szCs w:val="28"/>
        </w:rPr>
        <w:t xml:space="preserve"> организации учета продуктов питания, полноты оприходования и расход продуктов питания в муниципальном бюджетном дошкольном образовательном учреждении «Детский сад </w:t>
      </w:r>
      <w:proofErr w:type="spellStart"/>
      <w:r w:rsidR="004F490C">
        <w:rPr>
          <w:rFonts w:ascii="Times New Roman" w:hAnsi="Times New Roman" w:cs="Times New Roman"/>
          <w:sz w:val="28"/>
          <w:szCs w:val="28"/>
        </w:rPr>
        <w:t>общеразвивающегося</w:t>
      </w:r>
      <w:proofErr w:type="spellEnd"/>
      <w:r w:rsidR="004F490C">
        <w:rPr>
          <w:rFonts w:ascii="Times New Roman" w:hAnsi="Times New Roman" w:cs="Times New Roman"/>
          <w:sz w:val="28"/>
          <w:szCs w:val="28"/>
        </w:rPr>
        <w:t xml:space="preserve"> вида № 6 «Жемчужинка».</w:t>
      </w:r>
    </w:p>
    <w:p w:rsidR="004F490C" w:rsidRDefault="004F490C" w:rsidP="004F490C">
      <w:pPr>
        <w:rPr>
          <w:rFonts w:ascii="Times New Roman" w:hAnsi="Times New Roman" w:cs="Times New Roman"/>
          <w:sz w:val="32"/>
          <w:szCs w:val="32"/>
        </w:rPr>
      </w:pP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Проверкой охвачен 2021год и текущий период 2022 г.</w:t>
      </w: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начата 08 августа 2022г.</w:t>
      </w:r>
      <w:r w:rsidR="0083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 сентября 2022г.</w:t>
      </w:r>
    </w:p>
    <w:p w:rsidR="006D22AE" w:rsidRDefault="006D22AE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составил 4 987,0 тыс.рублей.</w:t>
      </w:r>
      <w:bookmarkStart w:id="0" w:name="_GoBack"/>
      <w:bookmarkEnd w:id="0"/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Проверкой установлено:</w:t>
      </w: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27.10.2020г. № 566 «Об утверждении нормативов финансирования деятельности образовательных организаций, реализующих программы дошкольного образования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на 2021 год» утвержден размер платы, взимаемый с родителей за присмотр и уход за детьми, в группах с 12 часовым пребыванием – для ясельных групп 3139 рублей, для дошкольных групп- 3382 рубля.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 год размер платы за питание установлен 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11.10.2021г. № 608 для детей от 2 месяцев до 3 лет в размере 3265 рублей и от 3 лет до прекращения образовательных отношений в сумме 3517 рублей.</w:t>
      </w:r>
    </w:p>
    <w:p w:rsidR="004F490C" w:rsidRDefault="004F490C" w:rsidP="004F4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4F490C" w:rsidRDefault="004F490C" w:rsidP="004F4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данным отчета о кассовом поступлении и выбытии средств бюджетных учреждений, автономных учреждений и иных организаций (форма 0503155) за период с 01 января по 31 декабря 2021 года сумма поступивших средств родительской платы за дни посещения составила 4 768,9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Сумма, оплаченная по квитанциям составляет 4 766,5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90C" w:rsidRDefault="004F490C" w:rsidP="00833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Продукты питания приходуются на основании товарных накладных. Поступление продуктов питания за 2021 год составило   3 362,8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33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0C" w:rsidRDefault="004F490C" w:rsidP="00833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продуктов питания за 2021 го</w:t>
      </w:r>
      <w:r w:rsidR="00833D56">
        <w:rPr>
          <w:rFonts w:ascii="Times New Roman" w:hAnsi="Times New Roman" w:cs="Times New Roman"/>
          <w:sz w:val="28"/>
          <w:szCs w:val="28"/>
        </w:rPr>
        <w:t xml:space="preserve">д составили  3 362,8 </w:t>
      </w:r>
      <w:proofErr w:type="spellStart"/>
      <w:r w:rsidR="00833D5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33D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3D5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33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Списание продуктов питания за 2021 год произведено на сумму 3 351,5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учетом остатков продуктов питания на 01.01.2021г. на сумму 77,4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Списание продуктов питания осуществляется по меню-требованиям на выдачу продуктов питания. Выборочным методом проверены меню-требования на выдачу продуктов питания за 2021 год.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расчета при составлении меню установлено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продуктов за 2021 год в сумме 6 245,2 рублей. За 2022 год – в сумме 2 996,05 рублей.</w:t>
      </w:r>
      <w:r>
        <w:rPr>
          <w:rFonts w:ascii="Times New Roman" w:hAnsi="Times New Roman" w:cs="Times New Roman"/>
          <w:sz w:val="28"/>
          <w:szCs w:val="28"/>
        </w:rPr>
        <w:tab/>
        <w:t>Учет продуктов питания (поступление и расход) ведется в книге складского учет отдельно по каждому наименованию продуктов питания. По окончании расчетного периода (месяц) осуществляется сверка фактических остатков продуктов питания с остатками по бухгалтерскому учету.</w:t>
      </w:r>
    </w:p>
    <w:p w:rsidR="00833D56" w:rsidRDefault="00833D56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установлено значительное расхождение в количестве детей по меню </w:t>
      </w:r>
      <w:r w:rsidR="00517CB2">
        <w:rPr>
          <w:rFonts w:ascii="Times New Roman" w:hAnsi="Times New Roman" w:cs="Times New Roman"/>
          <w:sz w:val="28"/>
          <w:szCs w:val="28"/>
        </w:rPr>
        <w:t xml:space="preserve">в один и тот же день </w:t>
      </w:r>
      <w:r>
        <w:rPr>
          <w:rFonts w:ascii="Times New Roman" w:hAnsi="Times New Roman" w:cs="Times New Roman"/>
          <w:sz w:val="28"/>
          <w:szCs w:val="28"/>
        </w:rPr>
        <w:t xml:space="preserve">на завтрак и на обед-полдник. </w:t>
      </w:r>
    </w:p>
    <w:p w:rsidR="00517CB2" w:rsidRDefault="00517CB2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например, 24 февраля 2021 года по меню на завтрак отпущено продуктов на 108 человек, а на обед и полдник на 59 детей. И т.д.</w:t>
      </w:r>
    </w:p>
    <w:p w:rsidR="004F490C" w:rsidRDefault="004F490C" w:rsidP="004F4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Продукты питания приходуются на основании товарных накладных. Поступление продуктов питания на 01.07.2022г. составило 1 649,4 тыс. рублей</w:t>
      </w:r>
      <w:r w:rsidR="00517CB2">
        <w:rPr>
          <w:rFonts w:ascii="Times New Roman" w:hAnsi="Times New Roman" w:cs="Times New Roman"/>
          <w:sz w:val="28"/>
          <w:szCs w:val="28"/>
        </w:rPr>
        <w:t xml:space="preserve">. Что соответствует данным </w:t>
      </w:r>
      <w:proofErr w:type="spellStart"/>
      <w:r w:rsidR="00517CB2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517CB2">
        <w:rPr>
          <w:rFonts w:ascii="Times New Roman" w:hAnsi="Times New Roman" w:cs="Times New Roman"/>
          <w:sz w:val="28"/>
          <w:szCs w:val="28"/>
        </w:rPr>
        <w:t xml:space="preserve">-сальдовой ведомости </w:t>
      </w:r>
      <w:r>
        <w:rPr>
          <w:rFonts w:ascii="Times New Roman" w:hAnsi="Times New Roman" w:cs="Times New Roman"/>
          <w:sz w:val="28"/>
          <w:szCs w:val="28"/>
        </w:rPr>
        <w:t>по счету 302.34 «Расчеты по приобретению ма</w:t>
      </w:r>
      <w:r w:rsidR="00517CB2">
        <w:rPr>
          <w:rFonts w:ascii="Times New Roman" w:hAnsi="Times New Roman" w:cs="Times New Roman"/>
          <w:sz w:val="28"/>
          <w:szCs w:val="28"/>
        </w:rPr>
        <w:t>териальных запасов» за 2022 год.</w:t>
      </w: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Списание продуктов питания за 2022 год произведено на сумму 1 635,5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учетом остатков продуктов питания на 01.01.2022г. на сумму 167,0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5030">
        <w:rPr>
          <w:rFonts w:ascii="Times New Roman" w:hAnsi="Times New Roman" w:cs="Times New Roman"/>
          <w:sz w:val="28"/>
          <w:szCs w:val="28"/>
        </w:rPr>
        <w:t xml:space="preserve"> Что соответствует данным </w:t>
      </w:r>
      <w:proofErr w:type="spellStart"/>
      <w:r w:rsidR="002350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</w:t>
      </w:r>
      <w:r w:rsidR="002350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2350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счету 105.32 «Продукты питания» за 2022</w:t>
      </w:r>
      <w:r w:rsidR="00235030">
        <w:rPr>
          <w:rFonts w:ascii="Times New Roman" w:hAnsi="Times New Roman" w:cs="Times New Roman"/>
          <w:sz w:val="28"/>
          <w:szCs w:val="28"/>
        </w:rPr>
        <w:t>.</w:t>
      </w:r>
    </w:p>
    <w:p w:rsidR="004F490C" w:rsidRDefault="004F490C" w:rsidP="004F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Выборочным методом проверены меню-требования на выдачу продуктов питания за 2022 год. В результате неверного расчета при составлении меню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продуктов питания составило 1362,93 рубля.</w:t>
      </w: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90C" w:rsidRDefault="004F490C" w:rsidP="004F4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муниципальных контрактов</w:t>
      </w:r>
    </w:p>
    <w:p w:rsidR="004F490C" w:rsidRDefault="004F490C" w:rsidP="004F4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Проверкой затронуты вопросы соблюдения законодательства при размещении, исполнении контрактов на поставку продуктов питания. Проведен сравнительный анализ закупочных цен.  Проверено исполнение </w:t>
      </w:r>
      <w:r w:rsidR="00235030">
        <w:rPr>
          <w:rFonts w:ascii="Times New Roman" w:hAnsi="Times New Roman" w:cs="Times New Roman"/>
          <w:sz w:val="28"/>
          <w:szCs w:val="28"/>
        </w:rPr>
        <w:t xml:space="preserve">4 контрактов на сумму 160,9 </w:t>
      </w:r>
      <w:proofErr w:type="spellStart"/>
      <w:r w:rsidR="002350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50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03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3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соответствия номенклатуры, объема, количества и сроков поставки. Нарушений не установлено.</w:t>
      </w:r>
    </w:p>
    <w:p w:rsidR="004F490C" w:rsidRDefault="004F490C" w:rsidP="00DA6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490C" w:rsidRDefault="004F490C" w:rsidP="004F4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ЧМР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О.Н.Гришина</w:t>
      </w:r>
      <w:proofErr w:type="spellEnd"/>
    </w:p>
    <w:p w:rsidR="004F490C" w:rsidRDefault="004F490C" w:rsidP="004F4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4F490C" w:rsidRDefault="004F490C" w:rsidP="004F4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0C"/>
    <w:rsid w:val="00235030"/>
    <w:rsid w:val="004F490C"/>
    <w:rsid w:val="00517CB2"/>
    <w:rsid w:val="006D22AE"/>
    <w:rsid w:val="00833D56"/>
    <w:rsid w:val="00D75825"/>
    <w:rsid w:val="00D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90C"/>
  </w:style>
  <w:style w:type="paragraph" w:styleId="a5">
    <w:name w:val="footer"/>
    <w:basedOn w:val="a"/>
    <w:link w:val="a6"/>
    <w:uiPriority w:val="99"/>
    <w:semiHidden/>
    <w:unhideWhenUsed/>
    <w:rsid w:val="004F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90C"/>
  </w:style>
  <w:style w:type="paragraph" w:styleId="a7">
    <w:name w:val="Balloon Text"/>
    <w:basedOn w:val="a"/>
    <w:link w:val="a8"/>
    <w:uiPriority w:val="99"/>
    <w:semiHidden/>
    <w:unhideWhenUsed/>
    <w:rsid w:val="004F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9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90C"/>
  </w:style>
  <w:style w:type="paragraph" w:styleId="a5">
    <w:name w:val="footer"/>
    <w:basedOn w:val="a"/>
    <w:link w:val="a6"/>
    <w:uiPriority w:val="99"/>
    <w:semiHidden/>
    <w:unhideWhenUsed/>
    <w:rsid w:val="004F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90C"/>
  </w:style>
  <w:style w:type="paragraph" w:styleId="a7">
    <w:name w:val="Balloon Text"/>
    <w:basedOn w:val="a"/>
    <w:link w:val="a8"/>
    <w:uiPriority w:val="99"/>
    <w:semiHidden/>
    <w:unhideWhenUsed/>
    <w:rsid w:val="004F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9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Grishina</cp:lastModifiedBy>
  <cp:revision>7</cp:revision>
  <dcterms:created xsi:type="dcterms:W3CDTF">2022-12-15T06:24:00Z</dcterms:created>
  <dcterms:modified xsi:type="dcterms:W3CDTF">2022-12-19T10:41:00Z</dcterms:modified>
</cp:coreProperties>
</file>